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77F4" w14:textId="23B46FFA" w:rsidR="0037279D" w:rsidRPr="0037279D" w:rsidRDefault="0037279D" w:rsidP="0037279D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279D">
        <w:rPr>
          <w:rFonts w:ascii="Times New Roman" w:eastAsia="Calibri" w:hAnsi="Times New Roman" w:cs="Times New Roman"/>
          <w:b/>
          <w:bCs/>
          <w:sz w:val="24"/>
          <w:szCs w:val="24"/>
        </w:rPr>
        <w:t>VIENOŠANĀS Nr.__</w:t>
      </w:r>
      <w:r w:rsidR="00A67E72">
        <w:rPr>
          <w:rFonts w:ascii="Times New Roman" w:eastAsia="Calibri" w:hAnsi="Times New Roman" w:cs="Times New Roman"/>
          <w:b/>
          <w:bCs/>
          <w:sz w:val="24"/>
          <w:szCs w:val="24"/>
        </w:rPr>
        <w:t>______</w:t>
      </w:r>
      <w:r w:rsidRPr="0037279D">
        <w:rPr>
          <w:rFonts w:ascii="Times New Roman" w:eastAsia="Calibri" w:hAnsi="Times New Roman" w:cs="Times New Roman"/>
          <w:b/>
          <w:bCs/>
          <w:sz w:val="24"/>
          <w:szCs w:val="24"/>
        </w:rPr>
        <w:t>___</w:t>
      </w:r>
    </w:p>
    <w:p w14:paraId="4F6677F5" w14:textId="77777777" w:rsidR="0037279D" w:rsidRPr="0037279D" w:rsidRDefault="0037279D" w:rsidP="003727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par biedrības “Latvijas Holšteinas šķirnes lopu audzētāju asociācija”</w:t>
      </w:r>
    </w:p>
    <w:p w14:paraId="4F6677F6" w14:textId="77777777" w:rsidR="0037279D" w:rsidRPr="0037279D" w:rsidRDefault="0037279D" w:rsidP="0037279D">
      <w:pPr>
        <w:suppressAutoHyphens/>
        <w:autoSpaceDN w:val="0"/>
        <w:spacing w:after="3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Holšteinas šķirnes govju audzēšanas programmas īstenošanu</w:t>
      </w:r>
    </w:p>
    <w:tbl>
      <w:tblPr>
        <w:tblW w:w="90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37279D" w:rsidRPr="0037279D" w14:paraId="4F6677F9" w14:textId="77777777" w:rsidTr="00296EEB"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7F7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Valmierā,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7F8" w14:textId="506E23C4" w:rsidR="0037279D" w:rsidRPr="0037279D" w:rsidRDefault="0037279D" w:rsidP="0037279D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72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67817" wp14:editId="4F667818">
                      <wp:simplePos x="0" y="0"/>
                      <wp:positionH relativeFrom="column">
                        <wp:posOffset>1907228</wp:posOffset>
                      </wp:positionH>
                      <wp:positionV relativeFrom="paragraph">
                        <wp:posOffset>143670</wp:posOffset>
                      </wp:positionV>
                      <wp:extent cx="596902" cy="0"/>
                      <wp:effectExtent l="0" t="0" r="0" b="0"/>
                      <wp:wrapNone/>
                      <wp:docPr id="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6C2B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6" o:spid="_x0000_s1026" type="#_x0000_t32" style="position:absolute;margin-left:150.2pt;margin-top:11.3pt;width:4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" strokeweight=".17625mm">
                      <v:stroke joinstyle="miter"/>
                    </v:shape>
                  </w:pict>
                </mc:Fallback>
              </mc:AlternateContent>
            </w:r>
            <w:r w:rsidRPr="00372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667819" wp14:editId="4F66781A">
                      <wp:simplePos x="0" y="0"/>
                      <wp:positionH relativeFrom="column">
                        <wp:posOffset>1590095</wp:posOffset>
                      </wp:positionH>
                      <wp:positionV relativeFrom="paragraph">
                        <wp:posOffset>143670</wp:posOffset>
                      </wp:positionV>
                      <wp:extent cx="200025" cy="0"/>
                      <wp:effectExtent l="0" t="0" r="0" b="0"/>
                      <wp:wrapNone/>
                      <wp:docPr id="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B68D1" id="Straight Connector 4" o:spid="_x0000_s1026" type="#_x0000_t32" style="position:absolute;margin-left:125.2pt;margin-top:11.3pt;width:1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" strokeweight=".17625mm">
                      <v:stroke joinstyle="miter"/>
                    </v:shape>
                  </w:pict>
                </mc:Fallback>
              </mc:AlternateContent>
            </w:r>
            <w:r w:rsidRPr="00372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6781B" wp14:editId="4F66781C">
                      <wp:simplePos x="0" y="0"/>
                      <wp:positionH relativeFrom="column">
                        <wp:posOffset>1029833</wp:posOffset>
                      </wp:positionH>
                      <wp:positionV relativeFrom="paragraph">
                        <wp:posOffset>143670</wp:posOffset>
                      </wp:positionV>
                      <wp:extent cx="16827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2B5AE" id="Straight Connector 3" o:spid="_x0000_s1026" type="#_x0000_t32" style="position:absolute;margin-left:81.1pt;margin-top:11.3pt;width:1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" strokeweight=".17625mm">
                      <v:stroke joinstyle="miter"/>
                    </v:shape>
                  </w:pict>
                </mc:Fallback>
              </mc:AlternateContent>
            </w:r>
            <w:r w:rsidRPr="00372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    </w:t>
            </w:r>
            <w:r w:rsidR="00121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79D">
              <w:rPr>
                <w:rFonts w:ascii="Times New Roman" w:eastAsia="Calibri" w:hAnsi="Times New Roman" w:cs="Times New Roman"/>
                <w:sz w:val="24"/>
                <w:szCs w:val="24"/>
              </w:rPr>
              <w:t>. gada       .</w:t>
            </w:r>
          </w:p>
        </w:tc>
      </w:tr>
    </w:tbl>
    <w:p w14:paraId="4F6677FA" w14:textId="77777777" w:rsidR="0037279D" w:rsidRPr="0037279D" w:rsidRDefault="0037279D" w:rsidP="00232636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Šī vienošanās ir noslēgta starp:</w:t>
      </w:r>
    </w:p>
    <w:p w14:paraId="6EA1BFB3" w14:textId="5AA9DE5F" w:rsidR="00FD0F83" w:rsidRDefault="0037279D" w:rsidP="00DE2D3E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b/>
          <w:bCs/>
          <w:sz w:val="24"/>
          <w:szCs w:val="24"/>
        </w:rPr>
        <w:t>biedrību “Latvijas Holšteinas šķirnes lopu audzētāju asociācija”</w:t>
      </w:r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279D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. Nr. 40008034236, Rīgas ielā 38-6, Valmierā, LV-4201, kuru pamatojoties Statūtiem, pārstāv Valdes priekšsēdētājs </w:t>
      </w:r>
      <w:r w:rsidR="00DA3CDB">
        <w:rPr>
          <w:rFonts w:ascii="Times New Roman" w:eastAsia="Calibri" w:hAnsi="Times New Roman" w:cs="Times New Roman"/>
          <w:b/>
          <w:bCs/>
          <w:sz w:val="24"/>
          <w:szCs w:val="24"/>
        </w:rPr>
        <w:t>Agris Ludriksons</w:t>
      </w:r>
      <w:r w:rsidRPr="0037279D">
        <w:rPr>
          <w:rFonts w:ascii="Times New Roman" w:eastAsia="Calibri" w:hAnsi="Times New Roman" w:cs="Times New Roman"/>
          <w:sz w:val="24"/>
          <w:szCs w:val="24"/>
        </w:rPr>
        <w:t>, turpmāk Vienošanās tekstā saukts Biedrība, no vienas puses, un</w:t>
      </w:r>
      <w:r w:rsidRPr="0037279D">
        <w:rPr>
          <w:rFonts w:ascii="Calibri" w:eastAsia="Calibri" w:hAnsi="Calibri" w:cs="Times New Roman"/>
          <w:sz w:val="24"/>
          <w:szCs w:val="24"/>
        </w:rPr>
        <w:t xml:space="preserve"> </w:t>
      </w:r>
      <w:r w:rsidRPr="0037279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Audzēšanas programmas īstenotājs, uzņēmuma  nosaukums, ganāmpulka numurs,  </w:t>
      </w:r>
      <w:proofErr w:type="spellStart"/>
      <w:r w:rsidRPr="0037279D">
        <w:rPr>
          <w:rFonts w:ascii="Times New Roman" w:eastAsia="Calibri" w:hAnsi="Times New Roman" w:cs="Times New Roman"/>
          <w:i/>
          <w:iCs/>
          <w:sz w:val="24"/>
          <w:szCs w:val="24"/>
        </w:rPr>
        <w:t>Reģ</w:t>
      </w:r>
      <w:proofErr w:type="spellEnd"/>
      <w:r w:rsidRPr="0037279D">
        <w:rPr>
          <w:rFonts w:ascii="Times New Roman" w:eastAsia="Calibri" w:hAnsi="Times New Roman" w:cs="Times New Roman"/>
          <w:i/>
          <w:iCs/>
          <w:sz w:val="24"/>
          <w:szCs w:val="24"/>
        </w:rPr>
        <w:t>. nr., adrese</w:t>
      </w:r>
      <w:r w:rsidR="002C634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37279D">
        <w:rPr>
          <w:rFonts w:ascii="Times New Roman" w:eastAsia="Calibri" w:hAnsi="Times New Roman" w:cs="Times New Roman"/>
          <w:sz w:val="24"/>
          <w:szCs w:val="24"/>
        </w:rPr>
        <w:softHyphen/>
      </w:r>
      <w:r w:rsidRPr="0037279D">
        <w:rPr>
          <w:rFonts w:ascii="Times New Roman" w:eastAsia="Calibri" w:hAnsi="Times New Roman" w:cs="Times New Roman"/>
          <w:sz w:val="24"/>
          <w:szCs w:val="24"/>
        </w:rPr>
        <w:softHyphen/>
      </w:r>
      <w:r w:rsidRPr="0037279D">
        <w:rPr>
          <w:rFonts w:ascii="Times New Roman" w:eastAsia="Calibri" w:hAnsi="Times New Roman" w:cs="Times New Roman"/>
          <w:sz w:val="24"/>
          <w:szCs w:val="24"/>
        </w:rPr>
        <w:softHyphen/>
      </w:r>
      <w:r w:rsidRPr="0037279D"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2DDB7844" w14:textId="700799BC" w:rsidR="00416873" w:rsidRDefault="0037279D" w:rsidP="00DE2D3E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_______________________________________________________</w:t>
      </w:r>
      <w:r w:rsidR="0041687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C20E2F">
        <w:rPr>
          <w:rFonts w:ascii="Times New Roman" w:eastAsia="Calibri" w:hAnsi="Times New Roman" w:cs="Times New Roman"/>
          <w:sz w:val="24"/>
          <w:szCs w:val="24"/>
        </w:rPr>
        <w:t>_______</w:t>
      </w:r>
    </w:p>
    <w:p w14:paraId="5EAC2257" w14:textId="4F5F181D" w:rsidR="00232636" w:rsidRDefault="00416873" w:rsidP="00DE2D3E">
      <w:pPr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C20E2F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F6677FB" w14:textId="1F680A33" w:rsidR="0037279D" w:rsidRPr="0037279D" w:rsidRDefault="0037279D" w:rsidP="0044159F">
      <w:pPr>
        <w:suppressAutoHyphens/>
        <w:autoSpaceDN w:val="0"/>
        <w:spacing w:line="240" w:lineRule="auto"/>
        <w:ind w:right="-143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tās </w:t>
      </w:r>
      <w:r w:rsidRPr="0037279D">
        <w:rPr>
          <w:rFonts w:ascii="Times New Roman" w:eastAsia="Calibri" w:hAnsi="Times New Roman" w:cs="Times New Roman"/>
          <w:i/>
          <w:iCs/>
          <w:sz w:val="24"/>
          <w:szCs w:val="24"/>
        </w:rPr>
        <w:t>amatpersonas_______________</w:t>
      </w:r>
      <w:r w:rsidR="00232636">
        <w:rPr>
          <w:rFonts w:ascii="Times New Roman" w:eastAsia="Calibri" w:hAnsi="Times New Roman" w:cs="Times New Roman"/>
          <w:i/>
          <w:iCs/>
          <w:sz w:val="24"/>
          <w:szCs w:val="24"/>
        </w:rPr>
        <w:t>_____</w:t>
      </w:r>
      <w:r w:rsidR="002C6345">
        <w:rPr>
          <w:rFonts w:ascii="Times New Roman" w:eastAsia="Calibri" w:hAnsi="Times New Roman" w:cs="Times New Roman"/>
          <w:i/>
          <w:iCs/>
          <w:sz w:val="24"/>
          <w:szCs w:val="24"/>
        </w:rPr>
        <w:t>_</w:t>
      </w:r>
      <w:r w:rsidRPr="0037279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___________ </w:t>
      </w:r>
      <w:r w:rsidRPr="0037279D">
        <w:rPr>
          <w:rFonts w:ascii="Times New Roman" w:eastAsia="Calibri" w:hAnsi="Times New Roman" w:cs="Times New Roman"/>
          <w:sz w:val="24"/>
          <w:szCs w:val="24"/>
        </w:rPr>
        <w:t>personā, turpmāk saukts Audzētājs, no otras puses, kopā turpmāk saukti Puses.</w:t>
      </w:r>
    </w:p>
    <w:p w14:paraId="4F6677FC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 Sākot ar brīdi, kad abas Puses parakstījušas šo Vienošanos:</w:t>
      </w:r>
    </w:p>
    <w:p w14:paraId="4F6677FD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1.1. Biedrībai ir pienākums: </w:t>
      </w:r>
    </w:p>
    <w:p w14:paraId="4F6677FE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1.1.1. Ievērot Audzētāja tiesības, kas reglamentētas Biedrības Statūtos vai Holšteinas šķirnes govju audzēšanas programmas īstenošanas reglamentā;</w:t>
      </w:r>
    </w:p>
    <w:p w14:paraId="4F6677FF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1.1.2. Nodrošināt audzēšanas programmā iekļauto govju eksterjera lineāro vērtēšanu Audzētāja ganāmpulkā atbilstoši Ministru Kabineta noteikumiem “Slaucamo govju un slaucamo kazu pārraudzības un snieguma pārbaudes kārtība”;</w:t>
      </w:r>
    </w:p>
    <w:p w14:paraId="4F667800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1.1.3. Nodrošināt regulāru ganāmpulka govju un teļu ierakstīšanu ciltsgrāmatā un ciltsgrāmatā uzņemto govju klases paaugstināšanu, izvērtējot dzīvnieku sniegumu. </w:t>
      </w:r>
    </w:p>
    <w:p w14:paraId="4F667801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1.2. Audzētājam ir pienākums:</w:t>
      </w:r>
    </w:p>
    <w:p w14:paraId="4F667802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1.2.1. Īstenot Holšteinas šķirnes govju audzēšanas programmu, ievērojot visas prasības, kas attiecināmas uz Audzētāju;</w:t>
      </w:r>
    </w:p>
    <w:p w14:paraId="4F667803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1.2.2. Ievērot Audzētāja pienākumus, kas reglamentēti Holšteinas šķirnes govju audzēšanas programmas īstenošanas reglamentā;</w:t>
      </w:r>
    </w:p>
    <w:p w14:paraId="4F667804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1.2.3. Ar lineārās vērtēšanas ekspertu saskaņot un nodrošināt apstākļus govju lineārās vērtēšanas darba veikšanai vērtēšanas sarakstā iekļautajiem dzīvniekiem;</w:t>
      </w:r>
    </w:p>
    <w:p w14:paraId="4F667805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1.2.4. Gadījumā, ja ganāmpulkā ir no sertificētiem Holšteinas šķirnes vaisliniekiem iegūti sievišķās kārtas dzīvnieki, ar kuriem nav paredzēts īstenot Holšteinas šķirnes govju audzēšanas programmu, iesniegt šo dzīvnieku sarakstu Biedrībai;</w:t>
      </w:r>
    </w:p>
    <w:p w14:paraId="4F667806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1.2.5. Pēc Biedrības pieprasījuma noteiktajā termiņā veikt DNS analīzes ciltsgrāmatā ierakstīto dzīvnieku izcelsmes pareizības paškontrolei. </w:t>
      </w:r>
    </w:p>
    <w:p w14:paraId="4F667807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1.3. Biedrībai ir tiesības:</w:t>
      </w:r>
    </w:p>
    <w:p w14:paraId="4F667808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1.3.1. Neizsniegt zootehniskos sertifikātus un izcelsmes apliecinājumus, ja Audzētājs neievēro Holšteinas šķirnes govju audzēšanas programmas nosacījumus;</w:t>
      </w:r>
    </w:p>
    <w:p w14:paraId="4F667809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1.3.2. Lauzt šo Vienošanos, ja Audzētājs neievēro Holšteinas šķirnes govju audzēšanas programmas īstenošanas reglamenta vai šīs Vienošanās nosacījumus, Audzētājam par to rakstiski paziņojot piecas darba dienas iepriekš.</w:t>
      </w:r>
    </w:p>
    <w:p w14:paraId="4F66780A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1.4. Audzētājam ir tiesības:</w:t>
      </w:r>
    </w:p>
    <w:p w14:paraId="4F66780B" w14:textId="77777777" w:rsidR="0037279D" w:rsidRPr="0037279D" w:rsidRDefault="0037279D" w:rsidP="00DE2D3E">
      <w:pPr>
        <w:suppressAutoHyphens/>
        <w:autoSpaceDN w:val="0"/>
        <w:spacing w:after="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>1.4.1. Lauzt šo Vienošanos, Biedrībai par to rakstiski paziņojot brīva iesnieguma formā piecas darba dienas iepriekš.</w:t>
      </w:r>
    </w:p>
    <w:p w14:paraId="4F66780C" w14:textId="77777777" w:rsidR="0037279D" w:rsidRPr="0037279D" w:rsidRDefault="0037279D" w:rsidP="00DE2D3E">
      <w:pPr>
        <w:suppressAutoHyphens/>
        <w:autoSpaceDN w:val="0"/>
        <w:spacing w:after="240" w:line="240" w:lineRule="auto"/>
        <w:ind w:left="567" w:right="-143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7279D">
        <w:rPr>
          <w:rFonts w:ascii="Times New Roman" w:eastAsia="Calibri" w:hAnsi="Times New Roman" w:cs="Times New Roman"/>
          <w:sz w:val="24"/>
          <w:szCs w:val="24"/>
        </w:rPr>
        <w:t xml:space="preserve">2. Vienošanās sastādīta latviešu valodā uz 1 (vienas) lapas 2 (divos) eksemplāros, ar vienādu juridisko spēku. Katrai Pusei – viens parakstīts vienošanās eksemplārs. </w:t>
      </w:r>
    </w:p>
    <w:tbl>
      <w:tblPr>
        <w:tblW w:w="978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4813"/>
      </w:tblGrid>
      <w:tr w:rsidR="0037279D" w:rsidRPr="0037279D" w14:paraId="4F66780F" w14:textId="77777777" w:rsidTr="00296EEB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80D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ind w:left="-142" w:firstLine="142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Pušu paraksti: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80E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ind w:left="-142" w:firstLine="142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79D" w:rsidRPr="0037279D" w14:paraId="4F667814" w14:textId="77777777" w:rsidTr="00296EEB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810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ind w:left="-142" w:firstLine="142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LHA valdes priekšsēdētājs:</w:t>
            </w:r>
          </w:p>
          <w:p w14:paraId="4F667811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ind w:left="-142" w:firstLine="142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812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Audzētājs:</w:t>
            </w:r>
          </w:p>
          <w:p w14:paraId="4F667813" w14:textId="77777777" w:rsidR="0037279D" w:rsidRPr="0037279D" w:rsidRDefault="0037279D" w:rsidP="0037279D">
            <w:pPr>
              <w:suppressAutoHyphens/>
              <w:autoSpaceDN w:val="0"/>
              <w:spacing w:after="120" w:line="240" w:lineRule="auto"/>
              <w:ind w:left="-142" w:firstLine="14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667815" w14:textId="1C6FBD7C" w:rsidR="0037279D" w:rsidRPr="0037279D" w:rsidRDefault="0037279D" w:rsidP="0037279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37279D">
        <w:rPr>
          <w:rFonts w:ascii="Calibri" w:eastAsia="Calibri" w:hAnsi="Calibri" w:cs="Times New Roman"/>
          <w:sz w:val="24"/>
          <w:szCs w:val="24"/>
        </w:rPr>
        <w:t xml:space="preserve">  _______________________</w:t>
      </w:r>
      <w:r w:rsidR="003B78BB">
        <w:rPr>
          <w:rFonts w:ascii="Calibri" w:eastAsia="Calibri" w:hAnsi="Calibri" w:cs="Times New Roman"/>
          <w:sz w:val="24"/>
          <w:szCs w:val="24"/>
        </w:rPr>
        <w:t>__</w:t>
      </w:r>
      <w:r w:rsidRPr="0037279D">
        <w:rPr>
          <w:rFonts w:ascii="Calibri" w:eastAsia="Calibri" w:hAnsi="Calibri" w:cs="Times New Roman"/>
          <w:sz w:val="24"/>
          <w:szCs w:val="24"/>
        </w:rPr>
        <w:t>_</w:t>
      </w:r>
      <w:r w:rsidR="003B78BB">
        <w:rPr>
          <w:rFonts w:ascii="Calibri" w:eastAsia="Calibri" w:hAnsi="Calibri" w:cs="Times New Roman"/>
          <w:sz w:val="24"/>
          <w:szCs w:val="24"/>
        </w:rPr>
        <w:t>__</w:t>
      </w:r>
      <w:r w:rsidRPr="0037279D">
        <w:rPr>
          <w:rFonts w:ascii="Calibri" w:eastAsia="Calibri" w:hAnsi="Calibri" w:cs="Times New Roman"/>
          <w:sz w:val="24"/>
          <w:szCs w:val="24"/>
        </w:rPr>
        <w:t xml:space="preserve">                            __________________________</w:t>
      </w:r>
      <w:r w:rsidR="003B78BB">
        <w:rPr>
          <w:rFonts w:ascii="Calibri" w:eastAsia="Calibri" w:hAnsi="Calibri" w:cs="Times New Roman"/>
          <w:sz w:val="24"/>
          <w:szCs w:val="24"/>
        </w:rPr>
        <w:t>_</w:t>
      </w:r>
      <w:r w:rsidRPr="0037279D">
        <w:rPr>
          <w:rFonts w:ascii="Calibri" w:eastAsia="Calibri" w:hAnsi="Calibri" w:cs="Times New Roman"/>
          <w:sz w:val="24"/>
          <w:szCs w:val="24"/>
        </w:rPr>
        <w:t>_______</w:t>
      </w:r>
    </w:p>
    <w:p w14:paraId="4F667816" w14:textId="7885D6E9" w:rsidR="006E2E9B" w:rsidRPr="0037279D" w:rsidRDefault="00603848" w:rsidP="0037279D">
      <w:pPr>
        <w:suppressAutoHyphens/>
        <w:autoSpaceDN w:val="0"/>
        <w:spacing w:line="240" w:lineRule="auto"/>
        <w:ind w:left="-142" w:firstLine="142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37279D" w:rsidRPr="0037279D">
        <w:rPr>
          <w:rFonts w:ascii="Calibri" w:eastAsia="Calibri" w:hAnsi="Calibri" w:cs="Times New Roman"/>
          <w:sz w:val="24"/>
          <w:szCs w:val="24"/>
        </w:rPr>
        <w:t xml:space="preserve"> </w:t>
      </w:r>
      <w:r w:rsidR="000F64F8">
        <w:rPr>
          <w:rFonts w:ascii="Times New Roman" w:eastAsia="Calibri" w:hAnsi="Times New Roman" w:cs="Times New Roman"/>
          <w:sz w:val="24"/>
          <w:szCs w:val="24"/>
        </w:rPr>
        <w:t>P</w:t>
      </w:r>
      <w:r w:rsidR="0037279D" w:rsidRPr="0037279D">
        <w:rPr>
          <w:rFonts w:ascii="Times New Roman" w:eastAsia="Calibri" w:hAnsi="Times New Roman" w:cs="Times New Roman"/>
          <w:sz w:val="24"/>
          <w:szCs w:val="24"/>
        </w:rPr>
        <w:t>araksts</w:t>
      </w:r>
      <w:r w:rsidR="00DA3CDB">
        <w:rPr>
          <w:rFonts w:ascii="Calibri" w:eastAsia="Calibri" w:hAnsi="Calibri" w:cs="Times New Roman"/>
          <w:sz w:val="24"/>
          <w:szCs w:val="24"/>
        </w:rPr>
        <w:t xml:space="preserve">  </w:t>
      </w:r>
      <w:r w:rsidR="0037279D" w:rsidRPr="0037279D">
        <w:rPr>
          <w:rFonts w:ascii="Times New Roman" w:eastAsia="Calibri" w:hAnsi="Times New Roman" w:cs="Times New Roman"/>
          <w:sz w:val="24"/>
          <w:szCs w:val="24"/>
        </w:rPr>
        <w:t>(</w:t>
      </w:r>
      <w:r w:rsidR="00DA3CDB">
        <w:rPr>
          <w:rFonts w:ascii="Times New Roman" w:eastAsia="Calibri" w:hAnsi="Times New Roman" w:cs="Times New Roman"/>
          <w:sz w:val="24"/>
          <w:szCs w:val="24"/>
        </w:rPr>
        <w:t>Agris Ludriksons</w:t>
      </w:r>
      <w:r w:rsidR="0037279D" w:rsidRPr="0037279D">
        <w:rPr>
          <w:rFonts w:ascii="Times New Roman" w:eastAsia="Calibri" w:hAnsi="Times New Roman" w:cs="Times New Roman"/>
          <w:sz w:val="24"/>
          <w:szCs w:val="24"/>
        </w:rPr>
        <w:t>)</w:t>
      </w:r>
      <w:r w:rsidR="0037279D" w:rsidRPr="0037279D">
        <w:rPr>
          <w:rFonts w:ascii="Times New Roman" w:eastAsia="Calibri" w:hAnsi="Times New Roman" w:cs="Times New Roman"/>
        </w:rPr>
        <w:t xml:space="preserve">                               </w:t>
      </w:r>
      <w:r w:rsidR="0037279D" w:rsidRPr="0037279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F64F8">
        <w:rPr>
          <w:rFonts w:ascii="Times New Roman" w:eastAsia="Calibri" w:hAnsi="Times New Roman" w:cs="Times New Roman"/>
          <w:sz w:val="24"/>
          <w:szCs w:val="24"/>
        </w:rPr>
        <w:t>P</w:t>
      </w:r>
      <w:r w:rsidR="0037279D" w:rsidRPr="0037279D">
        <w:rPr>
          <w:rFonts w:ascii="Times New Roman" w:eastAsia="Calibri" w:hAnsi="Times New Roman" w:cs="Times New Roman"/>
          <w:sz w:val="24"/>
          <w:szCs w:val="24"/>
        </w:rPr>
        <w:t>araksts</w:t>
      </w:r>
      <w:r w:rsidR="00DA3C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F64F8">
        <w:rPr>
          <w:rFonts w:ascii="Times New Roman" w:eastAsia="Calibri" w:hAnsi="Times New Roman" w:cs="Times New Roman"/>
          <w:sz w:val="24"/>
          <w:szCs w:val="24"/>
        </w:rPr>
        <w:t>(P</w:t>
      </w:r>
      <w:r w:rsidR="0037279D" w:rsidRPr="0037279D">
        <w:rPr>
          <w:rFonts w:ascii="Times New Roman" w:eastAsia="Calibri" w:hAnsi="Times New Roman" w:cs="Times New Roman"/>
          <w:sz w:val="24"/>
          <w:szCs w:val="24"/>
        </w:rPr>
        <w:t>araksta atšifrējums</w:t>
      </w:r>
      <w:r w:rsidR="000F64F8"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6E2E9B" w:rsidRPr="0037279D">
      <w:pgSz w:w="11906" w:h="16838"/>
      <w:pgMar w:top="85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9D"/>
    <w:rsid w:val="000F64F8"/>
    <w:rsid w:val="00121A01"/>
    <w:rsid w:val="00232636"/>
    <w:rsid w:val="0024330F"/>
    <w:rsid w:val="002C6345"/>
    <w:rsid w:val="0037279D"/>
    <w:rsid w:val="003B78BB"/>
    <w:rsid w:val="00416873"/>
    <w:rsid w:val="0044159F"/>
    <w:rsid w:val="00603848"/>
    <w:rsid w:val="006E2E9B"/>
    <w:rsid w:val="00A67E72"/>
    <w:rsid w:val="00C20E2F"/>
    <w:rsid w:val="00DA3CDB"/>
    <w:rsid w:val="00DE2D3E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677F4"/>
  <w15:chartTrackingRefBased/>
  <w15:docId w15:val="{7FA4425B-B9DA-455C-8301-B8E7FDF7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Ciltsgramata @holstein.lv</dc:creator>
  <cp:keywords/>
  <dc:description/>
  <cp:lastModifiedBy>Latvian Holstein Association</cp:lastModifiedBy>
  <cp:revision>14</cp:revision>
  <cp:lastPrinted>2024-12-06T13:24:00Z</cp:lastPrinted>
  <dcterms:created xsi:type="dcterms:W3CDTF">2023-07-04T13:41:00Z</dcterms:created>
  <dcterms:modified xsi:type="dcterms:W3CDTF">2024-12-06T13:25:00Z</dcterms:modified>
</cp:coreProperties>
</file>